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Roboto" w:cs="Roboto" w:eastAsia="Roboto" w:hAnsi="Roboto"/>
          <w:b w:val="1"/>
          <w:bCs w:val="1"/>
          <w:sz w:val="24"/>
          <w:szCs w:val="24"/>
        </w:rPr>
      </w:pPr>
      <w:bookmarkStart w:colFirst="0" w:colLast="0" w:name="_heading=h.t8eoxgnd0agv" w:id="0"/>
      <w:bookmarkEnd w:id="0"/>
      <w:r w:rsidDel="00000000" w:rsidR="00000000" w:rsidRPr="00000000">
        <w:rPr>
          <w:rFonts w:ascii="Roboto" w:cs="Roboto" w:eastAsia="Roboto" w:hAnsi="Roboto"/>
          <w:b w:val="1"/>
          <w:bCs w:val="1"/>
          <w:sz w:val="24"/>
          <w:szCs w:val="24"/>
          <w:rtl w:val="0"/>
        </w:rPr>
        <w:t xml:space="preserve">ANEXO B5 - FORMULARIO DE PRESUPUESTO</w:t>
      </w:r>
    </w:p>
    <w:p w:rsidR="00000000" w:rsidDel="00000000" w:rsidP="00000000" w:rsidRDefault="00000000" w:rsidRPr="00000000" w14:paraId="00000002">
      <w:pPr>
        <w:rPr>
          <w:rFonts w:ascii="Roboto" w:cs="Roboto" w:eastAsia="Roboto" w:hAnsi="Roboto"/>
          <w:sz w:val="24"/>
          <w:szCs w:val="24"/>
        </w:rPr>
      </w:pPr>
      <w:bookmarkStart w:colFirst="0" w:colLast="0" w:name="_heading=h.5bhhszykn6x1" w:id="1"/>
      <w:bookmarkEnd w:id="1"/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(El monto máximo para proyectos PITTS modalidad general es de $665.000. Para proyectos PITTS PAID es de $785.000).</w:t>
      </w:r>
    </w:p>
    <w:p w:rsidR="00000000" w:rsidDel="00000000" w:rsidP="00000000" w:rsidRDefault="00000000" w:rsidRPr="00000000" w14:paraId="00000003">
      <w:pPr>
        <w:rPr>
          <w:rFonts w:ascii="Roboto" w:cs="Roboto" w:eastAsia="Roboto" w:hAnsi="Roboto"/>
          <w:sz w:val="24"/>
          <w:szCs w:val="24"/>
        </w:rPr>
      </w:pPr>
      <w:bookmarkStart w:colFirst="0" w:colLast="0" w:name="_heading=h.cicquzvdc0bi" w:id="2"/>
      <w:bookmarkEnd w:id="2"/>
      <w:r w:rsidDel="00000000" w:rsidR="00000000" w:rsidRPr="00000000">
        <w:rPr>
          <w:rtl w:val="0"/>
        </w:rPr>
      </w:r>
    </w:p>
    <w:tbl>
      <w:tblPr>
        <w:tblStyle w:val="Table1"/>
        <w:tblW w:w="9045.0" w:type="dxa"/>
        <w:jc w:val="left"/>
        <w:tblInd w:w="-3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430"/>
        <w:gridCol w:w="6615"/>
        <w:tblGridChange w:id="0">
          <w:tblGrid>
            <w:gridCol w:w="2430"/>
            <w:gridCol w:w="6615"/>
          </w:tblGrid>
        </w:tblGridChange>
      </w:tblGrid>
      <w:tr>
        <w:trPr>
          <w:cantSplit w:val="0"/>
          <w:trHeight w:val="645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d8d8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widowControl w:val="0"/>
              <w:spacing w:after="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CONVOCATORIA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widowControl w:val="0"/>
              <w:spacing w:after="0" w:lineRule="auto"/>
              <w:jc w:val="center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24"/>
                <w:szCs w:val="24"/>
                <w:rtl w:val="0"/>
              </w:rPr>
              <w:t xml:space="preserve">5ta. Convocatoria a Proyectos de Investigación y Transferencia Tecnológica y Social (PITTS)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d8d8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widowControl w:val="0"/>
              <w:spacing w:after="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NOMBRE DEL PROYECTO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widowControl w:val="0"/>
              <w:spacing w:after="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2"/>
        <w:tblpPr w:leftFromText="180" w:rightFromText="180" w:topFromText="180" w:bottomFromText="180" w:vertAnchor="text" w:horzAnchor="text" w:tblpX="-60" w:tblpY="0"/>
        <w:tblW w:w="907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205"/>
        <w:gridCol w:w="2175"/>
        <w:gridCol w:w="1695"/>
        <w:tblGridChange w:id="0">
          <w:tblGrid>
            <w:gridCol w:w="5205"/>
            <w:gridCol w:w="2175"/>
            <w:gridCol w:w="1695"/>
          </w:tblGrid>
        </w:tblGridChange>
      </w:tblGrid>
      <w:tr>
        <w:trPr>
          <w:cantSplit w:val="0"/>
          <w:trHeight w:val="653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09">
            <w:pPr>
              <w:spacing w:after="60" w:before="60" w:line="240" w:lineRule="auto"/>
              <w:jc w:val="center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Rubro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0A">
            <w:pPr>
              <w:spacing w:after="60" w:before="60" w:line="240" w:lineRule="auto"/>
              <w:jc w:val="center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Subtotal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0B">
            <w:pPr>
              <w:spacing w:after="60" w:before="60" w:line="240" w:lineRule="auto"/>
              <w:jc w:val="center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% SOBRE TOTAL</w:t>
            </w:r>
          </w:p>
        </w:tc>
      </w:tr>
      <w:tr>
        <w:trPr>
          <w:cantSplit w:val="0"/>
          <w:trHeight w:val="387" w:hRule="atLeast"/>
          <w:tblHeader w:val="0"/>
        </w:trPr>
        <w:tc>
          <w:tcPr/>
          <w:p w:rsidR="00000000" w:rsidDel="00000000" w:rsidP="00000000" w:rsidRDefault="00000000" w:rsidRPr="00000000" w14:paraId="0000000C">
            <w:pPr>
              <w:spacing w:after="60" w:before="60"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Gastos de capital (bienes de uso)  </w:t>
            </w:r>
          </w:p>
        </w:tc>
        <w:tc>
          <w:tcPr/>
          <w:p w:rsidR="00000000" w:rsidDel="00000000" w:rsidP="00000000" w:rsidRDefault="00000000" w:rsidRPr="00000000" w14:paraId="0000000D">
            <w:pPr>
              <w:spacing w:after="60" w:before="60"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spacing w:after="60" w:before="60"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7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spacing w:after="60" w:before="60"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Gastos corrientes (funcionamiento)</w:t>
            </w:r>
          </w:p>
        </w:tc>
        <w:tc>
          <w:tcPr/>
          <w:p w:rsidR="00000000" w:rsidDel="00000000" w:rsidP="00000000" w:rsidRDefault="00000000" w:rsidRPr="00000000" w14:paraId="00000010">
            <w:pPr>
              <w:spacing w:after="60" w:before="60"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spacing w:after="60" w:before="60"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7" w:hRule="atLeast"/>
          <w:tblHeader w:val="0"/>
        </w:trPr>
        <w:tc>
          <w:tcPr>
            <w:shd w:fill="f3f3f3" w:val="clear"/>
          </w:tcPr>
          <w:p w:rsidR="00000000" w:rsidDel="00000000" w:rsidP="00000000" w:rsidRDefault="00000000" w:rsidRPr="00000000" w14:paraId="00000012">
            <w:pPr>
              <w:spacing w:after="60" w:before="60" w:line="240" w:lineRule="auto"/>
              <w:jc w:val="right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TOTAL</w:t>
            </w:r>
          </w:p>
        </w:tc>
        <w:tc>
          <w:tcPr/>
          <w:p w:rsidR="00000000" w:rsidDel="00000000" w:rsidP="00000000" w:rsidRDefault="00000000" w:rsidRPr="00000000" w14:paraId="00000013">
            <w:pPr>
              <w:spacing w:after="60" w:before="60"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spacing w:after="60" w:before="60" w:line="240" w:lineRule="auto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100%</w:t>
            </w:r>
          </w:p>
        </w:tc>
      </w:tr>
    </w:tbl>
    <w:p w:rsidR="00000000" w:rsidDel="00000000" w:rsidP="00000000" w:rsidRDefault="00000000" w:rsidRPr="00000000" w14:paraId="00000015">
      <w:pPr>
        <w:spacing w:after="120" w:before="120" w:line="360" w:lineRule="auto"/>
        <w:ind w:right="609"/>
        <w:jc w:val="both"/>
        <w:rPr>
          <w:rFonts w:ascii="Roboto" w:cs="Roboto" w:eastAsia="Roboto" w:hAnsi="Robot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120" w:before="120" w:line="360" w:lineRule="auto"/>
        <w:ind w:right="609"/>
        <w:jc w:val="both"/>
        <w:rPr>
          <w:rFonts w:ascii="Roboto" w:cs="Roboto" w:eastAsia="Roboto" w:hAnsi="Roboto"/>
          <w:b w:val="1"/>
          <w:bCs w:val="1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rtl w:val="0"/>
        </w:rPr>
        <w:t xml:space="preserve">GASTOS DE CAPITAL (Bienes de uso):</w:t>
      </w:r>
    </w:p>
    <w:p w:rsidR="00000000" w:rsidDel="00000000" w:rsidP="00000000" w:rsidRDefault="00000000" w:rsidRPr="00000000" w14:paraId="00000017">
      <w:pPr>
        <w:pStyle w:val="Heading1"/>
        <w:keepNext w:val="0"/>
        <w:keepLines w:val="0"/>
        <w:widowControl w:val="0"/>
        <w:tabs>
          <w:tab w:val="left" w:leader="none" w:pos="250"/>
        </w:tabs>
        <w:spacing w:after="200" w:before="0" w:line="360" w:lineRule="auto"/>
        <w:jc w:val="both"/>
        <w:rPr>
          <w:rFonts w:ascii="Roboto" w:cs="Roboto" w:eastAsia="Roboto" w:hAnsi="Roboto"/>
          <w:sz w:val="22"/>
          <w:szCs w:val="22"/>
        </w:rPr>
      </w:pPr>
      <w:bookmarkStart w:colFirst="0" w:colLast="0" w:name="_heading=h.re9hiecu5x21" w:id="3"/>
      <w:bookmarkEnd w:id="3"/>
      <w:r w:rsidDel="00000000" w:rsidR="00000000" w:rsidRPr="00000000">
        <w:rPr>
          <w:rFonts w:ascii="Roboto" w:cs="Roboto" w:eastAsia="Roboto" w:hAnsi="Roboto"/>
          <w:sz w:val="22"/>
          <w:szCs w:val="22"/>
          <w:rtl w:val="0"/>
        </w:rPr>
        <w:t xml:space="preserve">Equipamiento y libros: </w:t>
      </w:r>
      <w:r w:rsidDel="00000000" w:rsidR="00000000" w:rsidRPr="00000000">
        <w:rPr>
          <w:rFonts w:ascii="Roboto" w:cs="Roboto" w:eastAsia="Roboto" w:hAnsi="Roboto"/>
          <w:b w:val="0"/>
          <w:bCs w:val="0"/>
          <w:sz w:val="22"/>
          <w:szCs w:val="22"/>
          <w:rtl w:val="0"/>
        </w:rPr>
        <w:t xml:space="preserve">Los bienes a adquirir deberán ser nuevos, sin uso, de aplicación indispensable y directa al proyecto. Estos bienes deberán ser incorporados al patrimonio de la UNPAZ, mediante el procedimiento de donación, una vez finalizado el proyecto.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1"/>
        <w:keepNext w:val="0"/>
        <w:keepLines w:val="0"/>
        <w:widowControl w:val="0"/>
        <w:tabs>
          <w:tab w:val="left" w:leader="none" w:pos="250"/>
        </w:tabs>
        <w:spacing w:before="240" w:line="360" w:lineRule="auto"/>
        <w:jc w:val="both"/>
        <w:rPr>
          <w:rFonts w:ascii="Roboto" w:cs="Roboto" w:eastAsia="Roboto" w:hAnsi="Roboto"/>
          <w:sz w:val="22"/>
          <w:szCs w:val="22"/>
          <w:highlight w:val="yellow"/>
        </w:rPr>
      </w:pPr>
      <w:bookmarkStart w:colFirst="0" w:colLast="0" w:name="_heading=h.dsh0jooa3u8w" w:id="4"/>
      <w:bookmarkEnd w:id="4"/>
      <w:r w:rsidDel="00000000" w:rsidR="00000000" w:rsidRPr="00000000">
        <w:rPr>
          <w:rFonts w:ascii="Roboto" w:cs="Roboto" w:eastAsia="Roboto" w:hAnsi="Roboto"/>
          <w:sz w:val="22"/>
          <w:szCs w:val="22"/>
          <w:rtl w:val="0"/>
        </w:rPr>
        <w:t xml:space="preserve">GASTOS CORRIENTES (DE FUNCIONAMIENTO):</w:t>
      </w:r>
      <w:r w:rsidDel="00000000" w:rsidR="00000000" w:rsidRPr="00000000">
        <w:rPr>
          <w:rFonts w:ascii="Roboto" w:cs="Roboto" w:eastAsia="Roboto" w:hAnsi="Roboto"/>
          <w:sz w:val="22"/>
          <w:szCs w:val="22"/>
          <w:highlight w:val="yellow"/>
          <w:rtl w:val="0"/>
        </w:rPr>
        <w:t xml:space="preserve"> </w:t>
      </w:r>
    </w:p>
    <w:p w:rsidR="00000000" w:rsidDel="00000000" w:rsidP="00000000" w:rsidRDefault="00000000" w:rsidRPr="00000000" w14:paraId="00000019">
      <w:pPr>
        <w:pStyle w:val="Heading1"/>
        <w:keepNext w:val="0"/>
        <w:keepLines w:val="0"/>
        <w:widowControl w:val="0"/>
        <w:tabs>
          <w:tab w:val="left" w:leader="none" w:pos="250"/>
        </w:tabs>
        <w:spacing w:after="0" w:before="137" w:line="360" w:lineRule="auto"/>
        <w:jc w:val="both"/>
        <w:rPr>
          <w:rFonts w:ascii="Roboto" w:cs="Roboto" w:eastAsia="Roboto" w:hAnsi="Roboto"/>
          <w:b w:val="0"/>
          <w:bCs w:val="0"/>
          <w:sz w:val="22"/>
          <w:szCs w:val="22"/>
        </w:rPr>
      </w:pPr>
      <w:r w:rsidDel="00000000" w:rsidR="00000000" w:rsidRPr="00000000">
        <w:rPr>
          <w:rFonts w:ascii="Roboto" w:cs="Roboto" w:eastAsia="Roboto" w:hAnsi="Roboto"/>
          <w:sz w:val="22"/>
          <w:szCs w:val="22"/>
          <w:rtl w:val="0"/>
        </w:rPr>
        <w:t xml:space="preserve">Bienes de Consumo: </w:t>
      </w:r>
      <w:r w:rsidDel="00000000" w:rsidR="00000000" w:rsidRPr="00000000">
        <w:rPr>
          <w:rFonts w:ascii="Roboto" w:cs="Roboto" w:eastAsia="Roboto" w:hAnsi="Roboto"/>
          <w:b w:val="0"/>
          <w:bCs w:val="0"/>
          <w:sz w:val="22"/>
          <w:szCs w:val="22"/>
          <w:rtl w:val="0"/>
        </w:rPr>
        <w:t xml:space="preserve">Adquisición de todo aquel material, insumo, o accesorio, consumible, no inventariable, de vida útil breve y con un tiempo de utilización comprendido dentro del horizonte de planificación de las actividades, destinado exclusivamente al desarrollo del proyecto de investigación y/o transferencia.</w:t>
      </w:r>
    </w:p>
    <w:p w:rsidR="00000000" w:rsidDel="00000000" w:rsidP="00000000" w:rsidRDefault="00000000" w:rsidRPr="00000000" w14:paraId="0000001A">
      <w:pPr>
        <w:pStyle w:val="Heading1"/>
        <w:keepNext w:val="0"/>
        <w:keepLines w:val="0"/>
        <w:widowControl w:val="0"/>
        <w:tabs>
          <w:tab w:val="left" w:leader="none" w:pos="250"/>
        </w:tabs>
        <w:spacing w:after="0" w:before="0" w:line="360" w:lineRule="auto"/>
        <w:jc w:val="both"/>
        <w:rPr>
          <w:rFonts w:ascii="Roboto" w:cs="Roboto" w:eastAsia="Roboto" w:hAnsi="Roboto"/>
          <w:sz w:val="22"/>
          <w:szCs w:val="22"/>
        </w:rPr>
      </w:pPr>
      <w:bookmarkStart w:colFirst="0" w:colLast="0" w:name="_heading=h.5xp1tbmt5aqx" w:id="5"/>
      <w:bookmarkEnd w:id="5"/>
      <w:r w:rsidDel="00000000" w:rsidR="00000000" w:rsidRPr="00000000">
        <w:rPr>
          <w:rFonts w:ascii="Roboto" w:cs="Roboto" w:eastAsia="Roboto" w:hAnsi="Roboto"/>
          <w:sz w:val="22"/>
          <w:szCs w:val="22"/>
          <w:rtl w:val="0"/>
        </w:rPr>
        <w:t xml:space="preserve">Trabajo de Campo: </w:t>
      </w:r>
      <w:r w:rsidDel="00000000" w:rsidR="00000000" w:rsidRPr="00000000">
        <w:rPr>
          <w:rFonts w:ascii="Roboto" w:cs="Roboto" w:eastAsia="Roboto" w:hAnsi="Roboto"/>
          <w:b w:val="0"/>
          <w:bCs w:val="0"/>
          <w:sz w:val="22"/>
          <w:szCs w:val="22"/>
          <w:rtl w:val="0"/>
        </w:rPr>
        <w:t xml:space="preserve">Gastos de traslado, estadía y/o viáticos para tareas de experimentación, observación, recolección de datos, en sitios alejados de la sede del proyecto, debiendo rendirse comprobantes a consignar en planilla de gastos.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1"/>
        <w:keepNext w:val="0"/>
        <w:keepLines w:val="0"/>
        <w:widowControl w:val="0"/>
        <w:tabs>
          <w:tab w:val="left" w:leader="none" w:pos="250"/>
        </w:tabs>
        <w:spacing w:after="0" w:before="0" w:line="360" w:lineRule="auto"/>
        <w:jc w:val="both"/>
        <w:rPr>
          <w:rFonts w:ascii="Roboto" w:cs="Roboto" w:eastAsia="Roboto" w:hAnsi="Roboto"/>
          <w:sz w:val="22"/>
          <w:szCs w:val="22"/>
        </w:rPr>
      </w:pPr>
      <w:r w:rsidDel="00000000" w:rsidR="00000000" w:rsidRPr="00000000">
        <w:rPr>
          <w:rFonts w:ascii="Roboto" w:cs="Roboto" w:eastAsia="Roboto" w:hAnsi="Roboto"/>
          <w:sz w:val="22"/>
          <w:szCs w:val="22"/>
          <w:rtl w:val="0"/>
        </w:rPr>
        <w:t xml:space="preserve">Servicios a Terceros: </w:t>
      </w:r>
      <w:r w:rsidDel="00000000" w:rsidR="00000000" w:rsidRPr="00000000">
        <w:rPr>
          <w:rFonts w:ascii="Roboto" w:cs="Roboto" w:eastAsia="Roboto" w:hAnsi="Roboto"/>
          <w:b w:val="0"/>
          <w:bCs w:val="0"/>
          <w:sz w:val="22"/>
          <w:szCs w:val="22"/>
          <w:rtl w:val="0"/>
        </w:rPr>
        <w:t xml:space="preserve">Contratación de servicios técnicos y profesionales prestados por individuos, empresas, laboratorios u otras instituciones, que no puedan ser realizados por los integrantes del equipo y resulten necesarios e indispensables para la ejecución del proyecto.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Heading1"/>
        <w:keepNext w:val="0"/>
        <w:keepLines w:val="0"/>
        <w:widowControl w:val="0"/>
        <w:tabs>
          <w:tab w:val="left" w:leader="none" w:pos="250"/>
        </w:tabs>
        <w:spacing w:after="0" w:before="0" w:line="360" w:lineRule="auto"/>
        <w:jc w:val="both"/>
        <w:rPr>
          <w:rFonts w:ascii="Roboto" w:cs="Roboto" w:eastAsia="Roboto" w:hAnsi="Roboto"/>
          <w:b w:val="0"/>
          <w:bCs w:val="0"/>
          <w:sz w:val="22"/>
          <w:szCs w:val="22"/>
        </w:rPr>
      </w:pPr>
      <w:r w:rsidDel="00000000" w:rsidR="00000000" w:rsidRPr="00000000">
        <w:rPr>
          <w:rFonts w:ascii="Roboto" w:cs="Roboto" w:eastAsia="Roboto" w:hAnsi="Roboto"/>
          <w:sz w:val="22"/>
          <w:szCs w:val="22"/>
          <w:rtl w:val="0"/>
        </w:rPr>
        <w:t xml:space="preserve">Difusión de Resultados: </w:t>
      </w:r>
      <w:r w:rsidDel="00000000" w:rsidR="00000000" w:rsidRPr="00000000">
        <w:rPr>
          <w:rFonts w:ascii="Roboto" w:cs="Roboto" w:eastAsia="Roboto" w:hAnsi="Roboto"/>
          <w:b w:val="0"/>
          <w:bCs w:val="0"/>
          <w:sz w:val="22"/>
          <w:szCs w:val="22"/>
          <w:rtl w:val="0"/>
        </w:rPr>
        <w:t xml:space="preserve">Publicación de artículos; edición de libros; difusión de resultados del proyecto y participación en congresos, jornadas y simposios, solo si se participa como expositor, debiendo adjuntar certificado.</w:t>
      </w:r>
    </w:p>
    <w:p w:rsidR="00000000" w:rsidDel="00000000" w:rsidP="00000000" w:rsidRDefault="00000000" w:rsidRPr="00000000" w14:paraId="0000001D">
      <w:pPr>
        <w:spacing w:after="240"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sdt>
      <w:sdtPr>
        <w:lock w:val="contentLocked"/>
        <w:id w:val="1693484104"/>
        <w:tag w:val="goog_rdk_0"/>
      </w:sdtPr>
      <w:sdtContent>
        <w:tbl>
          <w:tblPr>
            <w:tblStyle w:val="Table3"/>
            <w:tblW w:w="8744.0" w:type="dxa"/>
            <w:jc w:val="center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2263"/>
            <w:gridCol w:w="5387"/>
            <w:gridCol w:w="1094"/>
            <w:tblGridChange w:id="0">
              <w:tblGrid>
                <w:gridCol w:w="2263"/>
                <w:gridCol w:w="5387"/>
                <w:gridCol w:w="1094"/>
              </w:tblGrid>
            </w:tblGridChange>
          </w:tblGrid>
          <w:tr>
            <w:trPr>
              <w:cantSplit w:val="0"/>
              <w:trHeight w:val="161" w:hRule="atLeast"/>
              <w:tblHeader w:val="0"/>
            </w:trPr>
            <w:tc>
              <w:tcPr>
                <w:gridSpan w:val="2"/>
                <w:shd w:fill="d9d9d9" w:val="clear"/>
                <w:vAlign w:val="center"/>
              </w:tcPr>
              <w:p w:rsidR="00000000" w:rsidDel="00000000" w:rsidP="00000000" w:rsidRDefault="00000000" w:rsidRPr="00000000" w14:paraId="0000001E">
                <w:pPr>
                  <w:spacing w:after="60" w:before="60" w:line="240" w:lineRule="auto"/>
                  <w:rPr>
                    <w:rFonts w:ascii="Roboto" w:cs="Roboto" w:eastAsia="Roboto" w:hAnsi="Roboto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b w:val="1"/>
                    <w:bCs w:val="1"/>
                    <w:rtl w:val="0"/>
                  </w:rPr>
                  <w:t xml:space="preserve"> ¿El proyecto dispone actualmente de otros financiamientos por parte de otro organismo público? (SÍ/NO)</w:t>
                </w:r>
              </w:p>
            </w:tc>
            <w:tc>
              <w:tcPr>
                <w:shd w:fill="auto" w:val="clear"/>
                <w:vAlign w:val="center"/>
              </w:tcPr>
              <w:p w:rsidR="00000000" w:rsidDel="00000000" w:rsidP="00000000" w:rsidRDefault="00000000" w:rsidRPr="00000000" w14:paraId="00000020">
                <w:pPr>
                  <w:spacing w:after="60" w:before="60" w:line="240" w:lineRule="auto"/>
                  <w:jc w:val="center"/>
                  <w:rPr>
                    <w:rFonts w:ascii="Roboto" w:cs="Roboto" w:eastAsia="Roboto" w:hAnsi="Roboto"/>
                    <w:b w:val="1"/>
                    <w:bCs w:val="1"/>
                    <w:color w:val="ff000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161" w:hRule="atLeast"/>
              <w:tblHeader w:val="0"/>
            </w:trPr>
            <w:tc>
              <w:tcPr>
                <w:shd w:fill="d9d9d9" w:val="clear"/>
                <w:vAlign w:val="center"/>
              </w:tcPr>
              <w:p w:rsidR="00000000" w:rsidDel="00000000" w:rsidP="00000000" w:rsidRDefault="00000000" w:rsidRPr="00000000" w14:paraId="00000021">
                <w:pPr>
                  <w:spacing w:after="60" w:before="60" w:line="240" w:lineRule="auto"/>
                  <w:rPr>
                    <w:rFonts w:ascii="Roboto" w:cs="Roboto" w:eastAsia="Roboto" w:hAnsi="Roboto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b w:val="1"/>
                    <w:bCs w:val="1"/>
                    <w:rtl w:val="0"/>
                  </w:rPr>
                  <w:t xml:space="preserve">Institución</w:t>
                </w:r>
              </w:p>
            </w:tc>
            <w:tc>
              <w:tcPr>
                <w:gridSpan w:val="2"/>
                <w:shd w:fill="auto" w:val="clear"/>
                <w:vAlign w:val="center"/>
              </w:tcPr>
              <w:p w:rsidR="00000000" w:rsidDel="00000000" w:rsidP="00000000" w:rsidRDefault="00000000" w:rsidRPr="00000000" w14:paraId="00000022">
                <w:pPr>
                  <w:spacing w:after="60" w:before="60" w:line="240" w:lineRule="auto"/>
                  <w:rPr>
                    <w:rFonts w:ascii="Roboto" w:cs="Roboto" w:eastAsia="Roboto" w:hAnsi="Roboto"/>
                    <w:b w:val="1"/>
                    <w:bCs w:val="1"/>
                    <w:color w:val="ff000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161" w:hRule="atLeast"/>
              <w:tblHeader w:val="0"/>
            </w:trPr>
            <w:tc>
              <w:tcPr>
                <w:tcBorders>
                  <w:bottom w:color="000000" w:space="0" w:sz="4" w:val="single"/>
                </w:tcBorders>
                <w:shd w:fill="d9d9d9" w:val="clear"/>
                <w:vAlign w:val="center"/>
              </w:tcPr>
              <w:p w:rsidR="00000000" w:rsidDel="00000000" w:rsidP="00000000" w:rsidRDefault="00000000" w:rsidRPr="00000000" w14:paraId="00000024">
                <w:pPr>
                  <w:spacing w:after="60" w:before="60" w:line="240" w:lineRule="auto"/>
                  <w:rPr>
                    <w:rFonts w:ascii="Roboto" w:cs="Roboto" w:eastAsia="Roboto" w:hAnsi="Roboto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b w:val="1"/>
                    <w:bCs w:val="1"/>
                    <w:rtl w:val="0"/>
                  </w:rPr>
                  <w:t xml:space="preserve">Programa</w:t>
                </w:r>
              </w:p>
            </w:tc>
            <w:tc>
              <w:tcPr>
                <w:gridSpan w:val="2"/>
                <w:tcBorders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25">
                <w:pPr>
                  <w:spacing w:after="60" w:before="60" w:line="240" w:lineRule="auto"/>
                  <w:rPr>
                    <w:rFonts w:ascii="Roboto" w:cs="Roboto" w:eastAsia="Roboto" w:hAnsi="Roboto"/>
                    <w:b w:val="1"/>
                    <w:bCs w:val="1"/>
                    <w:color w:val="ff000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161" w:hRule="atLeast"/>
              <w:tblHeader w:val="0"/>
            </w:trPr>
            <w:tc>
              <w:tcPr>
                <w:tcBorders>
                  <w:bottom w:color="000000" w:space="0" w:sz="4" w:val="single"/>
                </w:tcBorders>
                <w:shd w:fill="d9d9d9" w:val="clear"/>
                <w:vAlign w:val="center"/>
              </w:tcPr>
              <w:p w:rsidR="00000000" w:rsidDel="00000000" w:rsidP="00000000" w:rsidRDefault="00000000" w:rsidRPr="00000000" w14:paraId="00000027">
                <w:pPr>
                  <w:spacing w:after="60" w:before="60" w:line="240" w:lineRule="auto"/>
                  <w:rPr>
                    <w:rFonts w:ascii="Roboto" w:cs="Roboto" w:eastAsia="Roboto" w:hAnsi="Roboto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b w:val="1"/>
                    <w:bCs w:val="1"/>
                    <w:rtl w:val="0"/>
                  </w:rPr>
                  <w:t xml:space="preserve">Monto del subsidio:</w:t>
                </w:r>
              </w:p>
            </w:tc>
            <w:tc>
              <w:tcPr>
                <w:gridSpan w:val="2"/>
                <w:tcBorders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28">
                <w:pPr>
                  <w:spacing w:after="60" w:before="60" w:line="240" w:lineRule="auto"/>
                  <w:rPr>
                    <w:rFonts w:ascii="Roboto" w:cs="Roboto" w:eastAsia="Roboto" w:hAnsi="Roboto"/>
                    <w:b w:val="1"/>
                    <w:bCs w:val="1"/>
                    <w:color w:val="ff000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both"/>
        <w:rPr>
          <w:rFonts w:ascii="Roboto" w:cs="Roboto" w:eastAsia="Roboto" w:hAnsi="Roboto"/>
          <w:b w:val="1"/>
          <w:bCs w:val="1"/>
        </w:rPr>
      </w:pPr>
      <w:bookmarkStart w:colFirst="0" w:colLast="0" w:name="_heading=h.81kap8tlu69g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Rule="auto"/>
        <w:jc w:val="both"/>
        <w:rPr>
          <w:rFonts w:ascii="Roboto" w:cs="Roboto" w:eastAsia="Roboto" w:hAnsi="Roboto"/>
        </w:rPr>
      </w:pPr>
      <w:bookmarkStart w:colFirst="0" w:colLast="0" w:name="_heading=h.8ao5g6u6zj5" w:id="7"/>
      <w:bookmarkEnd w:id="7"/>
      <w:r w:rsidDel="00000000" w:rsidR="00000000" w:rsidRPr="00000000">
        <w:rPr>
          <w:rFonts w:ascii="Roboto" w:cs="Roboto" w:eastAsia="Roboto" w:hAnsi="Roboto"/>
          <w:rtl w:val="0"/>
        </w:rPr>
        <w:t xml:space="preserve">________________________</w:t>
        <w:tab/>
        <w:t xml:space="preserve">________________________ </w:t>
        <w:tab/>
        <w:t xml:space="preserve">________________________</w:t>
      </w:r>
    </w:p>
    <w:p w:rsidR="00000000" w:rsidDel="00000000" w:rsidP="00000000" w:rsidRDefault="00000000" w:rsidRPr="00000000" w14:paraId="0000002E">
      <w:pPr>
        <w:jc w:val="both"/>
        <w:rPr>
          <w:rFonts w:ascii="Roboto" w:cs="Roboto" w:eastAsia="Roboto" w:hAnsi="Roboto"/>
        </w:rPr>
      </w:pPr>
      <w:bookmarkStart w:colFirst="0" w:colLast="0" w:name="_heading=h.c0izumuyypdy" w:id="8"/>
      <w:bookmarkEnd w:id="8"/>
      <w:r w:rsidDel="00000000" w:rsidR="00000000" w:rsidRPr="00000000">
        <w:rPr>
          <w:rFonts w:ascii="Roboto" w:cs="Roboto" w:eastAsia="Roboto" w:hAnsi="Roboto"/>
          <w:rtl w:val="0"/>
        </w:rPr>
        <w:t xml:space="preserve">    Firma del Director/a</w:t>
        <w:tab/>
        <w:tab/>
        <w:t xml:space="preserve">Aclaración</w:t>
        <w:tab/>
        <w:tab/>
        <w:tab/>
        <w:t xml:space="preserve">       DNI</w:t>
      </w:r>
    </w:p>
    <w:p w:rsidR="00000000" w:rsidDel="00000000" w:rsidP="00000000" w:rsidRDefault="00000000" w:rsidRPr="00000000" w14:paraId="0000002F">
      <w:pPr>
        <w:jc w:val="both"/>
        <w:rPr>
          <w:rFonts w:ascii="Roboto" w:cs="Roboto" w:eastAsia="Roboto" w:hAnsi="Roboto"/>
        </w:rPr>
      </w:pPr>
      <w:bookmarkStart w:colFirst="0" w:colLast="0" w:name="_heading=h.51e7o84m9h03" w:id="9"/>
      <w:bookmarkEnd w:id="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Rule="auto"/>
        <w:jc w:val="center"/>
        <w:rPr>
          <w:rFonts w:ascii="Roboto" w:cs="Roboto" w:eastAsia="Roboto" w:hAnsi="Roboto"/>
        </w:rPr>
      </w:pPr>
      <w:bookmarkStart w:colFirst="0" w:colLast="0" w:name="_heading=h.uolq6doeop3r" w:id="10"/>
      <w:bookmarkEnd w:id="10"/>
      <w:r w:rsidDel="00000000" w:rsidR="00000000" w:rsidRPr="00000000">
        <w:rPr>
          <w:rFonts w:ascii="Roboto" w:cs="Roboto" w:eastAsia="Roboto" w:hAnsi="Roboto"/>
          <w:rtl w:val="0"/>
        </w:rPr>
        <w:t xml:space="preserve">_______________________________________________________________</w:t>
      </w:r>
    </w:p>
    <w:p w:rsidR="00000000" w:rsidDel="00000000" w:rsidP="00000000" w:rsidRDefault="00000000" w:rsidRPr="00000000" w14:paraId="00000031">
      <w:pPr>
        <w:ind w:left="2880" w:firstLine="720"/>
        <w:jc w:val="both"/>
        <w:rPr>
          <w:rFonts w:ascii="Roboto" w:cs="Roboto" w:eastAsia="Roboto" w:hAnsi="Roboto"/>
        </w:rPr>
      </w:pPr>
      <w:bookmarkStart w:colFirst="0" w:colLast="0" w:name="_heading=h.mh51pnmmj3wl" w:id="11"/>
      <w:bookmarkEnd w:id="11"/>
      <w:r w:rsidDel="00000000" w:rsidR="00000000" w:rsidRPr="00000000">
        <w:rPr>
          <w:rFonts w:ascii="Roboto" w:cs="Roboto" w:eastAsia="Roboto" w:hAnsi="Roboto"/>
          <w:rtl w:val="0"/>
        </w:rPr>
        <w:t xml:space="preserve">Lugar y Fecha</w:t>
      </w:r>
    </w:p>
    <w:p w:rsidR="00000000" w:rsidDel="00000000" w:rsidP="00000000" w:rsidRDefault="00000000" w:rsidRPr="00000000" w14:paraId="00000032">
      <w:pPr>
        <w:spacing w:line="360" w:lineRule="auto"/>
        <w:jc w:val="both"/>
        <w:rPr>
          <w:rFonts w:ascii="Arial" w:cs="Arial" w:eastAsia="Arial" w:hAnsi="Arial"/>
          <w:b w:val="1"/>
          <w:bCs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360" w:lineRule="auto"/>
        <w:jc w:val="both"/>
        <w:rPr>
          <w:rFonts w:ascii="Arial" w:cs="Arial" w:eastAsia="Arial" w:hAnsi="Arial"/>
          <w:b w:val="1"/>
          <w:bCs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360" w:lineRule="auto"/>
        <w:jc w:val="both"/>
        <w:rPr>
          <w:rFonts w:ascii="Arial" w:cs="Arial" w:eastAsia="Arial" w:hAnsi="Arial"/>
          <w:b w:val="1"/>
          <w:bCs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360" w:lineRule="auto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360" w:lineRule="auto"/>
        <w:rPr/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134" w:top="2552" w:left="1700" w:right="1144" w:header="567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drawing>
        <wp:inline distB="0" distT="0" distL="0" distR="0">
          <wp:extent cx="5758180" cy="234950"/>
          <wp:effectExtent b="0" l="0" r="0" t="0"/>
          <wp:docPr descr="\\PERLA-PC\Compartida\2016\Papeleria\Folletería\hojas membretadas word\plantilla word-03.jpg" id="2" name="image1.jpg"/>
          <a:graphic>
            <a:graphicData uri="http://schemas.openxmlformats.org/drawingml/2006/picture">
              <pic:pic>
                <pic:nvPicPr>
                  <pic:cNvPr descr="\\PERLA-PC\Compartida\2016\Papeleria\Folletería\hojas membretadas word\plantilla word-03.jpg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8180" cy="2349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C">
    <w:pPr>
      <w:spacing w:after="0" w:line="240" w:lineRule="auto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ind w:left="-142" w:firstLine="0"/>
      <w:rPr>
        <w:color w:val="000000"/>
      </w:rPr>
    </w:pPr>
    <w:r w:rsidDel="00000000" w:rsidR="00000000" w:rsidRPr="00000000">
      <w:rPr/>
      <mc:AlternateContent>
        <mc:Choice Requires="wpg">
          <w:drawing>
            <wp:inline distB="0" distT="0" distL="0" distR="0">
              <wp:extent cx="5819775" cy="723900"/>
              <wp:effectExtent b="0" l="0" r="0" t="0"/>
              <wp:docPr id="1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2436100" y="3418050"/>
                        <a:ext cx="5819775" cy="723900"/>
                        <a:chOff x="2436100" y="3418050"/>
                        <a:chExt cx="5819800" cy="723900"/>
                      </a:xfrm>
                    </wpg:grpSpPr>
                    <wpg:grpSp>
                      <wpg:cNvGrpSpPr/>
                      <wpg:grpSpPr>
                        <a:xfrm>
                          <a:off x="2436113" y="3418050"/>
                          <a:ext cx="5819775" cy="723900"/>
                          <a:chOff x="2436100" y="3418050"/>
                          <a:chExt cx="5819800" cy="72420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2436100" y="3418050"/>
                            <a:ext cx="5819800" cy="724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2436113" y="3418050"/>
                            <a:ext cx="5819775" cy="723900"/>
                            <a:chOff x="2436100" y="3418050"/>
                            <a:chExt cx="5819800" cy="738375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2436100" y="3418050"/>
                              <a:ext cx="5819800" cy="7383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2436113" y="3418050"/>
                              <a:ext cx="5819775" cy="723900"/>
                              <a:chOff x="-59459" y="0"/>
                              <a:chExt cx="5819775" cy="723900"/>
                            </a:xfrm>
                          </wpg:grpSpPr>
                          <wps:wsp>
                            <wps:cNvSpPr/>
                            <wps:cNvPr id="7" name="Shape 7"/>
                            <wps:spPr>
                              <a:xfrm>
                                <a:off x="-59459" y="0"/>
                                <a:ext cx="5819775" cy="723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pic:pic>
                            <pic:nvPicPr>
                              <pic:cNvPr descr="Logotipo, nombre de la empresa&#10;&#10;Descripción generada automáticamente" id="8" name="Shape 8"/>
                              <pic:cNvPicPr preferRelativeResize="0"/>
                            </pic:nvPicPr>
                            <pic:blipFill rotWithShape="1">
                              <a:blip r:embed="rId1">
                                <a:alphaModFix/>
                              </a:blip>
                              <a:srcRect b="0" l="0" r="0" t="0"/>
                              <a:stretch/>
                            </pic:blipFill>
                            <pic:spPr>
                              <a:xfrm>
                                <a:off x="0" y="0"/>
                                <a:ext cx="1534160" cy="5346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wps:wsp>
                            <wps:cNvCnPr/>
                            <wps:spPr>
                              <a:xfrm>
                                <a:off x="-59459" y="723899"/>
                                <a:ext cx="5819775" cy="1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28950">
                                <a:solidFill>
                                  <a:srgbClr val="1C83A8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</wpg:grpSp>
                    </wpg:grpSp>
                  </wpg:wgp>
                </a:graphicData>
              </a:graphic>
            </wp:inline>
          </w:drawing>
        </mc:Choice>
        <mc:Fallback>
          <w:drawing>
            <wp:inline distB="0" distT="0" distL="0" distR="0">
              <wp:extent cx="5819775" cy="723900"/>
              <wp:effectExtent b="0" l="0" r="0" t="0"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819775" cy="723900"/>
                      </a:xfrm>
                      <a:prstGeom prst="rect"/>
                      <a:ln/>
                    </pic:spPr>
                  </pic:pic>
                </a:graphicData>
              </a:graphic>
            </wp:inline>
          </w:drawing>
        </mc:Fallback>
      </mc:AlternateConten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  <w:tab w:val="left" w:leader="none" w:pos="2374"/>
        <w:tab w:val="right" w:leader="none" w:pos="9071"/>
      </w:tabs>
      <w:spacing w:after="0" w:line="240" w:lineRule="auto"/>
      <w:rPr>
        <w:color w:val="000000"/>
        <w:sz w:val="18"/>
        <w:szCs w:val="18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3.jp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MFPS9CLoaAjM3Yc2C3ubc+VOcw==">CgMxLjAaHwoBMBIaChgICVIUChJ0YWJsZS5oZzNlZGlocjJhYmwyDmgudDhlb3hnbmQwYWd2Mg5oLjViaGhzenlrbjZ4MTIOaC5jaWNxdXp2ZGMwYmkyDmgucmU5aGllY3U1eDIxMg5oLmRzaDBqb29hM3U4dzIOaC41eHAxdGJtdDVhcXgyDmguODFrYXA4dGx1NjlnMg1oLjhhbzVnNnU2emo1Mg5oLmMwaXp1bXV5eXBkeTIOaC41MWU3bzg0bTloMDMyDmgudW9scTZkb2VvcDNyMg5oLm1oNTFwbm1tajN3bDgAciExSXR6U0JOVThJTDJGWVpMQ0EtbHlQN0g5VzJyVF90UG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