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CRITERIOS DE SELECCIÓN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CONVOCATORIA INTERNA – BECA COMPLETA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 DE IDIOMAS PARA LA INTERNACIONALIZACIÓN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Podrán aplicar todos los/las estudiantes que cumplan con la totalidad de los requisitos y presenten los documentos de inscripción exigidos en las bases de la BASES DE LA CONVOCATORIA INTERNA- BECA COMPLETA CURSO DE IDIOMAS PARA LA INTERNACIONALIZACIÓN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selección se hará según los criterios que a continuación se exponen. En todos los casos se necesita obtener un mínimo del setenta por ciento (70%) en la sumatoria de los criterios de selección para ser elegible: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Trayectoria académica: 50 puntos 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Desempeño académico:</w:t>
      </w:r>
      <w:r w:rsidDel="00000000" w:rsidR="00000000" w:rsidRPr="00000000">
        <w:rPr>
          <w:rFonts w:ascii="Arial" w:cs="Arial" w:eastAsia="Arial" w:hAnsi="Arial"/>
          <w:rtl w:val="0"/>
        </w:rPr>
        <w:t xml:space="preserve"> Porcentaje de materias aprobadas 30 ptos</w:t>
      </w:r>
    </w:p>
    <w:p w:rsidR="00000000" w:rsidDel="00000000" w:rsidP="00000000" w:rsidRDefault="00000000" w:rsidRPr="00000000" w14:paraId="0000000E">
      <w:pPr>
        <w:spacing w:after="0" w:line="24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3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1485"/>
        <w:tblGridChange w:id="0">
          <w:tblGrid>
            <w:gridCol w:w="2145"/>
            <w:gridCol w:w="1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Porcentaje de Materias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Puntaje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 60% y 99%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 20% y 59%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 1% y 19%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ind w:left="144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Promedio:</w:t>
      </w:r>
      <w:r w:rsidDel="00000000" w:rsidR="00000000" w:rsidRPr="00000000">
        <w:rPr>
          <w:rFonts w:ascii="Arial" w:cs="Arial" w:eastAsia="Arial" w:hAnsi="Arial"/>
          <w:rtl w:val="0"/>
        </w:rPr>
        <w:t xml:space="preserve"> 20 ptos.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66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500"/>
        <w:tblGridChange w:id="0">
          <w:tblGrid>
            <w:gridCol w:w="2160"/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Calificación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Puntaje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 10 y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 8.99 y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 7.99 y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 6.99 y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 5.99 y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EMBAJADORES UNPAZ: 10 ptos.</w:t>
      </w:r>
    </w:p>
    <w:p w:rsidR="00000000" w:rsidDel="00000000" w:rsidP="00000000" w:rsidRDefault="00000000" w:rsidRPr="00000000" w14:paraId="0000002A">
      <w:pPr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Participación en entrevista realizada con RRII para formar parte del programa Embajadores UNPAZ: 7 ptos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Participación en proyectos, becas, convocatorias internacionales: 3 ptos.</w:t>
      </w:r>
    </w:p>
    <w:p w:rsidR="00000000" w:rsidDel="00000000" w:rsidP="00000000" w:rsidRDefault="00000000" w:rsidRPr="00000000" w14:paraId="0000002C">
      <w:pPr>
        <w:spacing w:after="0" w:line="24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Motivacional: 20 ptos.</w:t>
      </w:r>
    </w:p>
    <w:p w:rsidR="00000000" w:rsidDel="00000000" w:rsidP="00000000" w:rsidRDefault="00000000" w:rsidRPr="00000000" w14:paraId="0000002E">
      <w:pPr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Relevancia: 10 ptos.</w:t>
      </w:r>
    </w:p>
    <w:p w:rsidR="00000000" w:rsidDel="00000000" w:rsidP="00000000" w:rsidRDefault="00000000" w:rsidRPr="00000000" w14:paraId="0000002F">
      <w:pPr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Redacción y presentación: 10 ptos</w:t>
      </w:r>
    </w:p>
    <w:p w:rsidR="00000000" w:rsidDel="00000000" w:rsidP="00000000" w:rsidRDefault="00000000" w:rsidRPr="00000000" w14:paraId="00000030">
      <w:pPr>
        <w:spacing w:after="0" w:line="24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Autoevaluación: 20 ptos.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 de nivelación Online: 20 ptos.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6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Cuando finalicen, deberán enviar copia del certificado por correo electrónico a  movilidadinternacional@unpaz.edu.ar </w:t>
      </w:r>
    </w:p>
    <w:p w:rsidR="00000000" w:rsidDel="00000000" w:rsidP="00000000" w:rsidRDefault="00000000" w:rsidRPr="00000000" w14:paraId="00000036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6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ACLARACIÓN:</w:t>
      </w:r>
    </w:p>
    <w:p w:rsidR="00000000" w:rsidDel="00000000" w:rsidP="00000000" w:rsidRDefault="00000000" w:rsidRPr="00000000" w14:paraId="00000038">
      <w:pPr>
        <w:spacing w:after="6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6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de considerarse necesario, la Dirección de Relaciones Institucionales e Internacionales llevará a cabo entrevistas vía zoom con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los/las postulantes que cumplan el 70% de los requisitos de admisibilidad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. Las mismas tienen por objeto profundizar el plan de trabajo, transferencia y motivaciones.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6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6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Comisión de Selección de estudiantes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Referentes de la Dirección de Relaciones Institucionales e Internacionales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Referente de CIUNPAZ</w:t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6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6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Trayectoria académica + Programa EMBAJADORES UNPAZ + Carta de Motivacional + Autoevaluación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= Puntaje Total</w:t>
      </w:r>
    </w:p>
    <w:p w:rsidR="00000000" w:rsidDel="00000000" w:rsidP="00000000" w:rsidRDefault="00000000" w:rsidRPr="00000000" w14:paraId="00000041">
      <w:pPr>
        <w:spacing w:after="6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bookmarkStart w:colFirst="0" w:colLast="0" w:name="_lu7o76pbtghq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1418" w:top="2835" w:left="2268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2" name="image2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65638" cy="53818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5638" cy="5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3229616</wp:posOffset>
          </wp:positionH>
          <wp:positionV relativeFrom="paragraph">
            <wp:posOffset>268605</wp:posOffset>
          </wp:positionV>
          <wp:extent cx="2530468" cy="247015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0468" cy="247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374"/>
        <w:tab w:val="right" w:leader="none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5715000" cy="285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5715000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